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EDB" w:rsidRDefault="00DC1EDB" w:rsidP="00DC1EDB">
      <w:pPr>
        <w:tabs>
          <w:tab w:val="left" w:pos="1418"/>
          <w:tab w:val="left" w:pos="8789"/>
        </w:tabs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NAME: _______________</w:t>
      </w:r>
    </w:p>
    <w:p w:rsidR="00DC1EDB" w:rsidRDefault="00DC1EDB" w:rsidP="00DC1EDB">
      <w:pPr>
        <w:tabs>
          <w:tab w:val="left" w:pos="1418"/>
          <w:tab w:val="left" w:pos="8789"/>
        </w:tabs>
        <w:spacing w:after="0" w:line="240" w:lineRule="auto"/>
        <w:jc w:val="center"/>
        <w:rPr>
          <w:sz w:val="36"/>
          <w:szCs w:val="36"/>
        </w:rPr>
      </w:pPr>
    </w:p>
    <w:p w:rsidR="00DC1EDB" w:rsidRPr="00DC1EDB" w:rsidRDefault="00DC1EDB" w:rsidP="00DC1EDB">
      <w:pPr>
        <w:tabs>
          <w:tab w:val="left" w:pos="1418"/>
          <w:tab w:val="left" w:pos="8789"/>
        </w:tabs>
        <w:spacing w:after="0" w:line="240" w:lineRule="auto"/>
        <w:jc w:val="center"/>
        <w:rPr>
          <w:b/>
          <w:sz w:val="44"/>
          <w:szCs w:val="36"/>
        </w:rPr>
      </w:pPr>
      <w:r w:rsidRPr="00DC1EDB">
        <w:rPr>
          <w:b/>
          <w:sz w:val="44"/>
          <w:szCs w:val="36"/>
        </w:rPr>
        <w:t>The Impact of Music in Film</w:t>
      </w:r>
    </w:p>
    <w:p w:rsidR="00DC1EDB" w:rsidRDefault="00DC1EDB" w:rsidP="00DC1EDB">
      <w:pPr>
        <w:tabs>
          <w:tab w:val="left" w:pos="1418"/>
          <w:tab w:val="left" w:pos="8789"/>
        </w:tabs>
        <w:spacing w:after="0" w:line="240" w:lineRule="auto"/>
        <w:rPr>
          <w:sz w:val="36"/>
          <w:szCs w:val="36"/>
        </w:rPr>
      </w:pPr>
    </w:p>
    <w:p w:rsidR="00DC1EDB" w:rsidRPr="00DC1EDB" w:rsidRDefault="00DC1EDB" w:rsidP="00DC1EDB">
      <w:pPr>
        <w:tabs>
          <w:tab w:val="left" w:pos="1418"/>
          <w:tab w:val="left" w:pos="8789"/>
        </w:tabs>
        <w:spacing w:after="0" w:line="240" w:lineRule="auto"/>
        <w:rPr>
          <w:i/>
          <w:sz w:val="36"/>
          <w:szCs w:val="36"/>
        </w:rPr>
      </w:pPr>
      <w:r w:rsidRPr="00DC1EDB">
        <w:rPr>
          <w:i/>
          <w:sz w:val="36"/>
          <w:szCs w:val="36"/>
        </w:rPr>
        <w:t>Learning Intention: learn to explain the impact of music on a movie scene.</w:t>
      </w:r>
    </w:p>
    <w:p w:rsidR="00DC1EDB" w:rsidRDefault="00DC1EDB" w:rsidP="00DC1EDB">
      <w:pPr>
        <w:tabs>
          <w:tab w:val="left" w:pos="1418"/>
          <w:tab w:val="left" w:pos="8789"/>
        </w:tabs>
        <w:spacing w:after="0" w:line="240" w:lineRule="auto"/>
        <w:rPr>
          <w:sz w:val="36"/>
          <w:szCs w:val="36"/>
        </w:rPr>
      </w:pPr>
    </w:p>
    <w:p w:rsidR="00DC1EDB" w:rsidRDefault="00DC1EDB" w:rsidP="00DC1E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sz w:val="28"/>
          <w:szCs w:val="28"/>
        </w:rPr>
      </w:pPr>
      <w:r>
        <w:rPr>
          <w:rFonts w:ascii="Avenir-Light" w:hAnsi="Avenir-Light" w:cs="Avenir-Light"/>
          <w:sz w:val="28"/>
          <w:szCs w:val="28"/>
        </w:rPr>
        <w:t xml:space="preserve">Music has a considerable impact on how we view </w:t>
      </w:r>
      <w:r>
        <w:rPr>
          <w:rFonts w:ascii="Avenir-Light" w:hAnsi="Avenir-Light" w:cs="Avenir-Light"/>
          <w:sz w:val="28"/>
          <w:szCs w:val="28"/>
        </w:rPr>
        <w:t xml:space="preserve">a scene in a film. In fact, the </w:t>
      </w:r>
      <w:r>
        <w:rPr>
          <w:rFonts w:ascii="Avenir-Light" w:hAnsi="Avenir-Light" w:cs="Avenir-Light"/>
          <w:sz w:val="28"/>
          <w:szCs w:val="28"/>
        </w:rPr>
        <w:t>accompanying music to a scene can be entirely responsible for providing</w:t>
      </w:r>
      <w:r>
        <w:rPr>
          <w:rFonts w:ascii="Avenir-Light" w:hAnsi="Avenir-Light" w:cs="Avenir-Light"/>
          <w:sz w:val="28"/>
          <w:szCs w:val="28"/>
        </w:rPr>
        <w:t xml:space="preserve"> </w:t>
      </w:r>
      <w:r>
        <w:rPr>
          <w:rFonts w:ascii="Avenir-Light" w:hAnsi="Avenir-Light" w:cs="Avenir-Light"/>
          <w:sz w:val="28"/>
          <w:szCs w:val="28"/>
        </w:rPr>
        <w:t>the</w:t>
      </w:r>
      <w:r>
        <w:rPr>
          <w:rFonts w:ascii="Avenir-Light" w:hAnsi="Avenir-Light" w:cs="Avenir-Light"/>
          <w:sz w:val="28"/>
          <w:szCs w:val="28"/>
        </w:rPr>
        <w:t xml:space="preserve"> </w:t>
      </w:r>
      <w:r>
        <w:rPr>
          <w:rFonts w:ascii="Avenir-Light" w:hAnsi="Avenir-Light" w:cs="Avenir-Light"/>
          <w:sz w:val="28"/>
          <w:szCs w:val="28"/>
        </w:rPr>
        <w:t>emotional cues of how we should feel about what is occurring on screen. The</w:t>
      </w:r>
      <w:r>
        <w:rPr>
          <w:rFonts w:ascii="Avenir-Light" w:hAnsi="Avenir-Light" w:cs="Avenir-Light"/>
          <w:sz w:val="28"/>
          <w:szCs w:val="28"/>
        </w:rPr>
        <w:t xml:space="preserve"> </w:t>
      </w:r>
      <w:r>
        <w:rPr>
          <w:rFonts w:ascii="Avenir-Light" w:hAnsi="Avenir-Light" w:cs="Avenir-Light"/>
          <w:sz w:val="28"/>
          <w:szCs w:val="28"/>
        </w:rPr>
        <w:t>significance of this impact can often be under appreciated.</w:t>
      </w:r>
    </w:p>
    <w:p w:rsidR="00DC1EDB" w:rsidRDefault="00DC1EDB" w:rsidP="00DC1E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sz w:val="28"/>
          <w:szCs w:val="28"/>
        </w:rPr>
      </w:pPr>
    </w:p>
    <w:p w:rsidR="00DC1EDB" w:rsidRDefault="00DC1EDB" w:rsidP="00DC1E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sz w:val="28"/>
          <w:szCs w:val="28"/>
        </w:rPr>
      </w:pPr>
      <w:r>
        <w:rPr>
          <w:rFonts w:ascii="Avenir-Light" w:hAnsi="Avenir-Light" w:cs="Avenir-Light"/>
          <w:sz w:val="28"/>
          <w:szCs w:val="28"/>
        </w:rPr>
        <w:t>CLIP 1 – 5 DIFFERENT MUSIC TRACKS</w:t>
      </w:r>
    </w:p>
    <w:p w:rsidR="00DC1EDB" w:rsidRDefault="00DC1EDB" w:rsidP="00DC1E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DC1EDB" w:rsidTr="00DC1EDB">
        <w:trPr>
          <w:trHeight w:val="1959"/>
        </w:trPr>
        <w:tc>
          <w:tcPr>
            <w:tcW w:w="1838" w:type="dxa"/>
          </w:tcPr>
          <w:p w:rsidR="00DC1EDB" w:rsidRDefault="00DC1EDB" w:rsidP="00DC1EDB">
            <w:pPr>
              <w:autoSpaceDE w:val="0"/>
              <w:autoSpaceDN w:val="0"/>
              <w:adjustRightInd w:val="0"/>
              <w:rPr>
                <w:rFonts w:ascii="Avenir-Light" w:hAnsi="Avenir-Light" w:cs="Avenir-Light"/>
                <w:sz w:val="28"/>
                <w:szCs w:val="28"/>
              </w:rPr>
            </w:pPr>
          </w:p>
        </w:tc>
        <w:tc>
          <w:tcPr>
            <w:tcW w:w="7178" w:type="dxa"/>
          </w:tcPr>
          <w:p w:rsidR="00DC1EDB" w:rsidRDefault="00DC1EDB" w:rsidP="00DC1EDB">
            <w:pPr>
              <w:autoSpaceDE w:val="0"/>
              <w:autoSpaceDN w:val="0"/>
              <w:adjustRightInd w:val="0"/>
              <w:rPr>
                <w:rFonts w:ascii="Avenir-Light" w:hAnsi="Avenir-Light" w:cs="Avenir-Light"/>
                <w:sz w:val="28"/>
                <w:szCs w:val="28"/>
              </w:rPr>
            </w:pPr>
            <w:r>
              <w:rPr>
                <w:rFonts w:ascii="Avenir-Light" w:hAnsi="Avenir-Light" w:cs="Avenir-Light"/>
                <w:sz w:val="28"/>
                <w:szCs w:val="28"/>
              </w:rPr>
              <w:t>What feel or mood does the music give the scene?  How does it change the meaning?</w:t>
            </w:r>
          </w:p>
        </w:tc>
      </w:tr>
      <w:tr w:rsidR="00DC1EDB" w:rsidTr="00DC1EDB">
        <w:trPr>
          <w:trHeight w:val="956"/>
        </w:trPr>
        <w:tc>
          <w:tcPr>
            <w:tcW w:w="1838" w:type="dxa"/>
          </w:tcPr>
          <w:p w:rsidR="00DC1EDB" w:rsidRDefault="00DC1EDB" w:rsidP="00DC1EDB">
            <w:pPr>
              <w:autoSpaceDE w:val="0"/>
              <w:autoSpaceDN w:val="0"/>
              <w:adjustRightInd w:val="0"/>
              <w:rPr>
                <w:rFonts w:ascii="Avenir-Light" w:hAnsi="Avenir-Light" w:cs="Avenir-Light"/>
                <w:sz w:val="28"/>
                <w:szCs w:val="28"/>
              </w:rPr>
            </w:pPr>
            <w:r>
              <w:rPr>
                <w:rFonts w:ascii="Avenir-Light" w:hAnsi="Avenir-Light" w:cs="Avenir-Light"/>
                <w:sz w:val="28"/>
                <w:szCs w:val="28"/>
              </w:rPr>
              <w:t>MUSIC 1</w:t>
            </w:r>
          </w:p>
        </w:tc>
        <w:tc>
          <w:tcPr>
            <w:tcW w:w="7178" w:type="dxa"/>
          </w:tcPr>
          <w:p w:rsidR="00DC1EDB" w:rsidRDefault="00DC1EDB" w:rsidP="00DC1EDB">
            <w:pPr>
              <w:autoSpaceDE w:val="0"/>
              <w:autoSpaceDN w:val="0"/>
              <w:adjustRightInd w:val="0"/>
              <w:rPr>
                <w:rFonts w:ascii="Avenir-Light" w:hAnsi="Avenir-Light" w:cs="Avenir-Light"/>
                <w:sz w:val="28"/>
                <w:szCs w:val="28"/>
              </w:rPr>
            </w:pPr>
          </w:p>
        </w:tc>
      </w:tr>
      <w:tr w:rsidR="00DC1EDB" w:rsidTr="00DC1EDB">
        <w:trPr>
          <w:trHeight w:val="956"/>
        </w:trPr>
        <w:tc>
          <w:tcPr>
            <w:tcW w:w="1838" w:type="dxa"/>
          </w:tcPr>
          <w:p w:rsidR="00DC1EDB" w:rsidRDefault="00DC1EDB" w:rsidP="00DC1EDB">
            <w:pPr>
              <w:autoSpaceDE w:val="0"/>
              <w:autoSpaceDN w:val="0"/>
              <w:adjustRightInd w:val="0"/>
              <w:rPr>
                <w:rFonts w:ascii="Avenir-Light" w:hAnsi="Avenir-Light" w:cs="Avenir-Light"/>
                <w:sz w:val="28"/>
                <w:szCs w:val="28"/>
              </w:rPr>
            </w:pPr>
            <w:r>
              <w:rPr>
                <w:rFonts w:ascii="Avenir-Light" w:hAnsi="Avenir-Light" w:cs="Avenir-Light"/>
                <w:sz w:val="28"/>
                <w:szCs w:val="28"/>
              </w:rPr>
              <w:t>MUSIC 2</w:t>
            </w:r>
          </w:p>
        </w:tc>
        <w:tc>
          <w:tcPr>
            <w:tcW w:w="7178" w:type="dxa"/>
          </w:tcPr>
          <w:p w:rsidR="00DC1EDB" w:rsidRDefault="00DC1EDB" w:rsidP="00DC1EDB">
            <w:pPr>
              <w:autoSpaceDE w:val="0"/>
              <w:autoSpaceDN w:val="0"/>
              <w:adjustRightInd w:val="0"/>
              <w:rPr>
                <w:rFonts w:ascii="Avenir-Light" w:hAnsi="Avenir-Light" w:cs="Avenir-Light"/>
                <w:sz w:val="28"/>
                <w:szCs w:val="28"/>
              </w:rPr>
            </w:pPr>
          </w:p>
        </w:tc>
      </w:tr>
      <w:tr w:rsidR="00DC1EDB" w:rsidTr="00DC1EDB">
        <w:trPr>
          <w:trHeight w:val="956"/>
        </w:trPr>
        <w:tc>
          <w:tcPr>
            <w:tcW w:w="1838" w:type="dxa"/>
          </w:tcPr>
          <w:p w:rsidR="00DC1EDB" w:rsidRDefault="00DC1EDB" w:rsidP="00DC1EDB">
            <w:pPr>
              <w:autoSpaceDE w:val="0"/>
              <w:autoSpaceDN w:val="0"/>
              <w:adjustRightInd w:val="0"/>
              <w:rPr>
                <w:rFonts w:ascii="Avenir-Light" w:hAnsi="Avenir-Light" w:cs="Avenir-Light"/>
                <w:sz w:val="28"/>
                <w:szCs w:val="28"/>
              </w:rPr>
            </w:pPr>
            <w:r>
              <w:rPr>
                <w:rFonts w:ascii="Avenir-Light" w:hAnsi="Avenir-Light" w:cs="Avenir-Light"/>
                <w:sz w:val="28"/>
                <w:szCs w:val="28"/>
              </w:rPr>
              <w:t>MUSIC 3</w:t>
            </w:r>
          </w:p>
        </w:tc>
        <w:tc>
          <w:tcPr>
            <w:tcW w:w="7178" w:type="dxa"/>
          </w:tcPr>
          <w:p w:rsidR="00DC1EDB" w:rsidRDefault="00DC1EDB" w:rsidP="00DC1EDB">
            <w:pPr>
              <w:autoSpaceDE w:val="0"/>
              <w:autoSpaceDN w:val="0"/>
              <w:adjustRightInd w:val="0"/>
              <w:rPr>
                <w:rFonts w:ascii="Avenir-Light" w:hAnsi="Avenir-Light" w:cs="Avenir-Light"/>
                <w:sz w:val="28"/>
                <w:szCs w:val="28"/>
              </w:rPr>
            </w:pPr>
          </w:p>
        </w:tc>
      </w:tr>
      <w:tr w:rsidR="00DC1EDB" w:rsidTr="00DC1EDB">
        <w:trPr>
          <w:trHeight w:val="956"/>
        </w:trPr>
        <w:tc>
          <w:tcPr>
            <w:tcW w:w="1838" w:type="dxa"/>
          </w:tcPr>
          <w:p w:rsidR="00DC1EDB" w:rsidRDefault="00DC1EDB" w:rsidP="00DC1EDB">
            <w:pPr>
              <w:autoSpaceDE w:val="0"/>
              <w:autoSpaceDN w:val="0"/>
              <w:adjustRightInd w:val="0"/>
              <w:rPr>
                <w:rFonts w:ascii="Avenir-Light" w:hAnsi="Avenir-Light" w:cs="Avenir-Light"/>
                <w:sz w:val="28"/>
                <w:szCs w:val="28"/>
              </w:rPr>
            </w:pPr>
            <w:r>
              <w:rPr>
                <w:rFonts w:ascii="Avenir-Light" w:hAnsi="Avenir-Light" w:cs="Avenir-Light"/>
                <w:sz w:val="28"/>
                <w:szCs w:val="28"/>
              </w:rPr>
              <w:t>MUSIC 4</w:t>
            </w:r>
          </w:p>
        </w:tc>
        <w:tc>
          <w:tcPr>
            <w:tcW w:w="7178" w:type="dxa"/>
          </w:tcPr>
          <w:p w:rsidR="00DC1EDB" w:rsidRDefault="00DC1EDB" w:rsidP="00DC1EDB">
            <w:pPr>
              <w:autoSpaceDE w:val="0"/>
              <w:autoSpaceDN w:val="0"/>
              <w:adjustRightInd w:val="0"/>
              <w:rPr>
                <w:rFonts w:ascii="Avenir-Light" w:hAnsi="Avenir-Light" w:cs="Avenir-Light"/>
                <w:sz w:val="28"/>
                <w:szCs w:val="28"/>
              </w:rPr>
            </w:pPr>
          </w:p>
        </w:tc>
      </w:tr>
      <w:tr w:rsidR="00DC1EDB" w:rsidTr="00DC1EDB">
        <w:trPr>
          <w:trHeight w:val="956"/>
        </w:trPr>
        <w:tc>
          <w:tcPr>
            <w:tcW w:w="1838" w:type="dxa"/>
          </w:tcPr>
          <w:p w:rsidR="00DC1EDB" w:rsidRDefault="00DC1EDB" w:rsidP="00DC1EDB">
            <w:pPr>
              <w:autoSpaceDE w:val="0"/>
              <w:autoSpaceDN w:val="0"/>
              <w:adjustRightInd w:val="0"/>
              <w:rPr>
                <w:rFonts w:ascii="Avenir-Light" w:hAnsi="Avenir-Light" w:cs="Avenir-Light"/>
                <w:sz w:val="28"/>
                <w:szCs w:val="28"/>
              </w:rPr>
            </w:pPr>
            <w:r>
              <w:rPr>
                <w:rFonts w:ascii="Avenir-Light" w:hAnsi="Avenir-Light" w:cs="Avenir-Light"/>
                <w:sz w:val="28"/>
                <w:szCs w:val="28"/>
              </w:rPr>
              <w:t>MUSIC 5</w:t>
            </w:r>
          </w:p>
        </w:tc>
        <w:tc>
          <w:tcPr>
            <w:tcW w:w="7178" w:type="dxa"/>
          </w:tcPr>
          <w:p w:rsidR="00DC1EDB" w:rsidRDefault="00DC1EDB" w:rsidP="00DC1EDB">
            <w:pPr>
              <w:autoSpaceDE w:val="0"/>
              <w:autoSpaceDN w:val="0"/>
              <w:adjustRightInd w:val="0"/>
              <w:rPr>
                <w:rFonts w:ascii="Avenir-Light" w:hAnsi="Avenir-Light" w:cs="Avenir-Light"/>
                <w:sz w:val="28"/>
                <w:szCs w:val="28"/>
              </w:rPr>
            </w:pPr>
          </w:p>
        </w:tc>
      </w:tr>
    </w:tbl>
    <w:p w:rsidR="00DC1EDB" w:rsidRDefault="00DC1EDB" w:rsidP="00DC1E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sz w:val="28"/>
          <w:szCs w:val="28"/>
        </w:rPr>
      </w:pPr>
    </w:p>
    <w:p w:rsidR="00DC1EDB" w:rsidRDefault="00DC1EDB" w:rsidP="00DC1E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00000"/>
          <w:sz w:val="28"/>
          <w:szCs w:val="28"/>
        </w:rPr>
      </w:pPr>
      <w:r>
        <w:rPr>
          <w:rFonts w:ascii="Avenir-Light" w:hAnsi="Avenir-Light" w:cs="Avenir-Light"/>
          <w:color w:val="000000"/>
          <w:sz w:val="28"/>
          <w:szCs w:val="28"/>
        </w:rPr>
        <w:t xml:space="preserve">In which scene did the music make the most impact? </w:t>
      </w:r>
    </w:p>
    <w:p w:rsidR="00DC1EDB" w:rsidRDefault="00DC1EDB" w:rsidP="00DC1E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00000"/>
          <w:sz w:val="28"/>
          <w:szCs w:val="28"/>
        </w:rPr>
      </w:pPr>
    </w:p>
    <w:p w:rsidR="00DC1EDB" w:rsidRDefault="00DC1EDB" w:rsidP="00DC1E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00000"/>
          <w:sz w:val="28"/>
          <w:szCs w:val="28"/>
        </w:rPr>
      </w:pPr>
      <w:r>
        <w:rPr>
          <w:rFonts w:ascii="Avenir-Light" w:hAnsi="Avenir-Light" w:cs="Avenir-Light"/>
          <w:color w:val="000000"/>
          <w:sz w:val="28"/>
          <w:szCs w:val="28"/>
        </w:rPr>
        <w:lastRenderedPageBreak/>
        <w:t xml:space="preserve">The film </w:t>
      </w:r>
      <w:r>
        <w:rPr>
          <w:rFonts w:ascii="Avenir-LightOblique" w:hAnsi="Avenir-LightOblique" w:cs="Avenir-LightOblique"/>
          <w:i/>
          <w:iCs/>
          <w:color w:val="000000"/>
          <w:sz w:val="28"/>
          <w:szCs w:val="28"/>
        </w:rPr>
        <w:t>Real</w:t>
      </w:r>
      <w:r>
        <w:rPr>
          <w:rFonts w:ascii="Avenir-Light" w:hAnsi="Avenir-Light" w:cs="Avenir-Light"/>
          <w:color w:val="000000"/>
          <w:sz w:val="28"/>
          <w:szCs w:val="28"/>
        </w:rPr>
        <w:t xml:space="preserve"> </w:t>
      </w:r>
      <w:r>
        <w:rPr>
          <w:rFonts w:ascii="Avenir-LightOblique" w:hAnsi="Avenir-LightOblique" w:cs="Avenir-LightOblique"/>
          <w:i/>
          <w:iCs/>
          <w:color w:val="000000"/>
          <w:sz w:val="28"/>
          <w:szCs w:val="28"/>
        </w:rPr>
        <w:t xml:space="preserve">Steel </w:t>
      </w:r>
      <w:r>
        <w:rPr>
          <w:rFonts w:ascii="Avenir-Light" w:hAnsi="Avenir-Light" w:cs="Avenir-Light"/>
          <w:color w:val="000000"/>
          <w:sz w:val="28"/>
          <w:szCs w:val="28"/>
        </w:rPr>
        <w:t xml:space="preserve">creates a strong sense of mood - and the emotional state of the protagonist - in its opening. </w:t>
      </w:r>
    </w:p>
    <w:p w:rsidR="00DC1EDB" w:rsidRDefault="00DC1EDB" w:rsidP="00DC1E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1EDB" w:rsidTr="00DC1EDB">
        <w:tc>
          <w:tcPr>
            <w:tcW w:w="9016" w:type="dxa"/>
          </w:tcPr>
          <w:p w:rsidR="00DC1EDB" w:rsidRDefault="00DC1EDB" w:rsidP="00DC1EDB">
            <w:pPr>
              <w:autoSpaceDE w:val="0"/>
              <w:autoSpaceDN w:val="0"/>
              <w:adjustRightInd w:val="0"/>
              <w:rPr>
                <w:rFonts w:ascii="Avenir-Light" w:hAnsi="Avenir-Light" w:cs="Avenir-Light"/>
                <w:color w:val="000000"/>
                <w:sz w:val="28"/>
                <w:szCs w:val="28"/>
              </w:rPr>
            </w:pPr>
            <w:r>
              <w:rPr>
                <w:rFonts w:ascii="Avenir-Light" w:hAnsi="Avenir-Light" w:cs="Avenir-Light"/>
                <w:color w:val="000000"/>
                <w:sz w:val="28"/>
                <w:szCs w:val="28"/>
              </w:rPr>
              <w:t>1</w:t>
            </w:r>
            <w:r w:rsidRPr="00D74396">
              <w:rPr>
                <w:rFonts w:ascii="Avenir-Light" w:hAnsi="Avenir-Light" w:cs="Avenir-Light"/>
                <w:color w:val="000000"/>
                <w:sz w:val="28"/>
                <w:szCs w:val="28"/>
                <w:vertAlign w:val="superscript"/>
              </w:rPr>
              <w:t>st</w:t>
            </w:r>
            <w:r>
              <w:rPr>
                <w:rFonts w:ascii="Avenir-Light" w:hAnsi="Avenir-Light" w:cs="Avenir-Light"/>
                <w:color w:val="000000"/>
                <w:sz w:val="28"/>
                <w:szCs w:val="28"/>
              </w:rPr>
              <w:t>: muted sound: from what you see - what do you think is the attitude and mood of the protagonist?</w:t>
            </w:r>
          </w:p>
          <w:p w:rsidR="00DC1EDB" w:rsidRDefault="00DC1EDB" w:rsidP="00DC1EDB">
            <w:pPr>
              <w:autoSpaceDE w:val="0"/>
              <w:autoSpaceDN w:val="0"/>
              <w:adjustRightInd w:val="0"/>
              <w:rPr>
                <w:rFonts w:ascii="Avenir-Light" w:hAnsi="Avenir-Light" w:cs="Avenir-Light"/>
                <w:color w:val="000000"/>
                <w:sz w:val="28"/>
                <w:szCs w:val="28"/>
              </w:rPr>
            </w:pPr>
          </w:p>
          <w:p w:rsidR="00DC1EDB" w:rsidRDefault="00DC1EDB" w:rsidP="00DC1EDB">
            <w:pPr>
              <w:autoSpaceDE w:val="0"/>
              <w:autoSpaceDN w:val="0"/>
              <w:adjustRightInd w:val="0"/>
              <w:rPr>
                <w:rFonts w:ascii="Avenir-Light" w:hAnsi="Avenir-Light" w:cs="Avenir-Light"/>
                <w:color w:val="000000"/>
                <w:sz w:val="28"/>
                <w:szCs w:val="28"/>
              </w:rPr>
            </w:pPr>
          </w:p>
          <w:p w:rsidR="00DC1EDB" w:rsidRDefault="00DC1EDB" w:rsidP="00DC1EDB">
            <w:pPr>
              <w:autoSpaceDE w:val="0"/>
              <w:autoSpaceDN w:val="0"/>
              <w:adjustRightInd w:val="0"/>
              <w:rPr>
                <w:rFonts w:ascii="Avenir-Light" w:hAnsi="Avenir-Light" w:cs="Avenir-Light"/>
                <w:color w:val="000000"/>
                <w:sz w:val="28"/>
                <w:szCs w:val="28"/>
              </w:rPr>
            </w:pPr>
          </w:p>
          <w:p w:rsidR="00DC1EDB" w:rsidRDefault="00DC1EDB" w:rsidP="00DC1EDB">
            <w:pPr>
              <w:autoSpaceDE w:val="0"/>
              <w:autoSpaceDN w:val="0"/>
              <w:adjustRightInd w:val="0"/>
              <w:rPr>
                <w:rFonts w:ascii="Avenir-Light" w:hAnsi="Avenir-Light" w:cs="Avenir-Light"/>
                <w:color w:val="000000"/>
                <w:sz w:val="28"/>
                <w:szCs w:val="28"/>
              </w:rPr>
            </w:pPr>
          </w:p>
        </w:tc>
      </w:tr>
      <w:tr w:rsidR="00DC1EDB" w:rsidTr="00DC1EDB">
        <w:tc>
          <w:tcPr>
            <w:tcW w:w="9016" w:type="dxa"/>
          </w:tcPr>
          <w:p w:rsidR="00DC1EDB" w:rsidRPr="00620025" w:rsidRDefault="00DC1EDB" w:rsidP="00DC1EDB">
            <w:pPr>
              <w:autoSpaceDE w:val="0"/>
              <w:autoSpaceDN w:val="0"/>
              <w:adjustRightInd w:val="0"/>
              <w:rPr>
                <w:rFonts w:ascii="Avenir-Light" w:hAnsi="Avenir-Light" w:cs="Avenir-Light"/>
                <w:color w:val="000000"/>
                <w:sz w:val="28"/>
                <w:szCs w:val="28"/>
              </w:rPr>
            </w:pPr>
            <w:r>
              <w:rPr>
                <w:rFonts w:ascii="Avenir-Light" w:hAnsi="Avenir-Light" w:cs="Avenir-Light"/>
                <w:color w:val="000000"/>
                <w:sz w:val="28"/>
                <w:szCs w:val="28"/>
              </w:rPr>
              <w:t>2</w:t>
            </w:r>
            <w:r w:rsidRPr="00D74396">
              <w:rPr>
                <w:rFonts w:ascii="Avenir-Light" w:hAnsi="Avenir-Light" w:cs="Avenir-Light"/>
                <w:color w:val="000000"/>
                <w:sz w:val="28"/>
                <w:szCs w:val="28"/>
                <w:vertAlign w:val="superscript"/>
              </w:rPr>
              <w:t>nd</w:t>
            </w:r>
            <w:r>
              <w:rPr>
                <w:rFonts w:ascii="Avenir-Light" w:hAnsi="Avenir-Light" w:cs="Avenir-Light"/>
                <w:color w:val="000000"/>
                <w:sz w:val="28"/>
                <w:szCs w:val="28"/>
              </w:rPr>
              <w:t xml:space="preserve"> with music: Would you now use different words to describe the mood and attitude of the protagonist?</w:t>
            </w:r>
          </w:p>
          <w:p w:rsidR="00DC1EDB" w:rsidRDefault="00DC1EDB" w:rsidP="00DC1EDB">
            <w:pPr>
              <w:autoSpaceDE w:val="0"/>
              <w:autoSpaceDN w:val="0"/>
              <w:adjustRightInd w:val="0"/>
              <w:rPr>
                <w:rFonts w:ascii="Avenir-Light" w:hAnsi="Avenir-Light" w:cs="Avenir-Light"/>
                <w:color w:val="000000"/>
                <w:sz w:val="28"/>
                <w:szCs w:val="28"/>
              </w:rPr>
            </w:pPr>
          </w:p>
          <w:p w:rsidR="00DC1EDB" w:rsidRDefault="00DC1EDB" w:rsidP="00DC1EDB">
            <w:pPr>
              <w:autoSpaceDE w:val="0"/>
              <w:autoSpaceDN w:val="0"/>
              <w:adjustRightInd w:val="0"/>
              <w:rPr>
                <w:rFonts w:ascii="Avenir-Light" w:hAnsi="Avenir-Light" w:cs="Avenir-Light"/>
                <w:color w:val="000000"/>
                <w:sz w:val="28"/>
                <w:szCs w:val="28"/>
              </w:rPr>
            </w:pPr>
          </w:p>
          <w:p w:rsidR="00DC1EDB" w:rsidRDefault="00DC1EDB" w:rsidP="00DC1EDB">
            <w:pPr>
              <w:autoSpaceDE w:val="0"/>
              <w:autoSpaceDN w:val="0"/>
              <w:adjustRightInd w:val="0"/>
              <w:rPr>
                <w:rFonts w:ascii="Avenir-Light" w:hAnsi="Avenir-Light" w:cs="Avenir-Light"/>
                <w:color w:val="000000"/>
                <w:sz w:val="28"/>
                <w:szCs w:val="28"/>
              </w:rPr>
            </w:pPr>
          </w:p>
          <w:p w:rsidR="00DC1EDB" w:rsidRDefault="00DC1EDB" w:rsidP="00DC1EDB">
            <w:pPr>
              <w:autoSpaceDE w:val="0"/>
              <w:autoSpaceDN w:val="0"/>
              <w:adjustRightInd w:val="0"/>
              <w:rPr>
                <w:rFonts w:ascii="Avenir-Light" w:hAnsi="Avenir-Light" w:cs="Avenir-Light"/>
                <w:color w:val="000000"/>
                <w:sz w:val="28"/>
                <w:szCs w:val="28"/>
              </w:rPr>
            </w:pPr>
          </w:p>
        </w:tc>
      </w:tr>
    </w:tbl>
    <w:p w:rsidR="00DC1EDB" w:rsidRDefault="00DC1EDB" w:rsidP="00DC1E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00000"/>
          <w:sz w:val="28"/>
          <w:szCs w:val="28"/>
        </w:rPr>
      </w:pPr>
    </w:p>
    <w:p w:rsidR="00DC1EDB" w:rsidRDefault="00DC1EDB" w:rsidP="00DC1E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00000"/>
          <w:sz w:val="28"/>
          <w:szCs w:val="28"/>
        </w:rPr>
      </w:pPr>
    </w:p>
    <w:p w:rsidR="00FD6762" w:rsidRPr="00FD6762" w:rsidRDefault="00FD6762" w:rsidP="00FD6762">
      <w:pPr>
        <w:jc w:val="center"/>
        <w:rPr>
          <w:sz w:val="32"/>
        </w:rPr>
      </w:pPr>
      <w:r w:rsidRPr="00FD6762">
        <w:rPr>
          <w:sz w:val="32"/>
        </w:rPr>
        <w:t xml:space="preserve">Now sit back and enjoy a scene from </w:t>
      </w:r>
      <w:r w:rsidRPr="00FD6762">
        <w:rPr>
          <w:i/>
          <w:sz w:val="32"/>
        </w:rPr>
        <w:t>Pirates of the Caribbean</w:t>
      </w:r>
      <w:r w:rsidRPr="00FD6762">
        <w:rPr>
          <w:sz w:val="32"/>
        </w:rPr>
        <w:t xml:space="preserve"> with different music and moods.</w:t>
      </w:r>
    </w:p>
    <w:p w:rsidR="00234A55" w:rsidRPr="004D76B1" w:rsidRDefault="00FD6762">
      <w:pPr>
        <w:rPr>
          <w:sz w:val="2"/>
        </w:rPr>
      </w:pPr>
      <w:r>
        <w:t xml:space="preserve"> </w:t>
      </w:r>
      <w:bookmarkStart w:id="0" w:name="_GoBack"/>
      <w:bookmarkEnd w:id="0"/>
    </w:p>
    <w:p w:rsidR="002A11E1" w:rsidRPr="00FF663E" w:rsidRDefault="00832E84" w:rsidP="00832E84">
      <w:pPr>
        <w:jc w:val="center"/>
        <w:rPr>
          <w:b/>
          <w:sz w:val="48"/>
          <w:szCs w:val="32"/>
        </w:rPr>
      </w:pPr>
      <w:r w:rsidRPr="00FF663E">
        <w:rPr>
          <w:b/>
          <w:sz w:val="48"/>
          <w:szCs w:val="32"/>
        </w:rPr>
        <w:t xml:space="preserve">The </w:t>
      </w:r>
      <w:proofErr w:type="spellStart"/>
      <w:r w:rsidR="002A11E1" w:rsidRPr="00FF663E">
        <w:rPr>
          <w:b/>
          <w:sz w:val="48"/>
          <w:szCs w:val="32"/>
        </w:rPr>
        <w:t>Shawshank</w:t>
      </w:r>
      <w:proofErr w:type="spellEnd"/>
      <w:r w:rsidR="002A11E1" w:rsidRPr="00FF663E">
        <w:rPr>
          <w:b/>
          <w:sz w:val="48"/>
          <w:szCs w:val="32"/>
        </w:rPr>
        <w:t xml:space="preserve"> Redemption</w:t>
      </w:r>
    </w:p>
    <w:p w:rsidR="002A11E1" w:rsidRPr="00FF663E" w:rsidRDefault="002A11E1">
      <w:pPr>
        <w:rPr>
          <w:b/>
          <w:bCs/>
          <w:sz w:val="32"/>
          <w:szCs w:val="32"/>
          <w:lang w:val="en-NZ"/>
        </w:rPr>
      </w:pPr>
      <w:r w:rsidRPr="00FF663E">
        <w:rPr>
          <w:b/>
          <w:bCs/>
          <w:sz w:val="32"/>
          <w:szCs w:val="32"/>
          <w:lang w:val="en-NZ"/>
        </w:rPr>
        <w:t>Identify a scene where music is important. Explain how it is used and to what effect.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663E" w:rsidTr="00FF663E">
        <w:tc>
          <w:tcPr>
            <w:tcW w:w="9016" w:type="dxa"/>
          </w:tcPr>
          <w:p w:rsidR="00FF663E" w:rsidRDefault="00FF663E">
            <w:r>
              <w:t>BRAINSTORM SCENES WHERE MUSIC IS IMPORTANT – either how music has been used by the film makers, or its importance in the story itself.</w:t>
            </w:r>
          </w:p>
          <w:p w:rsidR="00FF663E" w:rsidRDefault="00FF663E"/>
          <w:p w:rsidR="00FF663E" w:rsidRDefault="00FF663E"/>
          <w:p w:rsidR="00FF663E" w:rsidRDefault="00FF663E"/>
          <w:p w:rsidR="00FF663E" w:rsidRDefault="00FF663E"/>
          <w:p w:rsidR="00FF663E" w:rsidRDefault="00FF663E"/>
          <w:p w:rsidR="00FF663E" w:rsidRDefault="00FF663E"/>
          <w:p w:rsidR="00FF663E" w:rsidRDefault="00FF663E"/>
        </w:tc>
      </w:tr>
      <w:tr w:rsidR="004D76B1" w:rsidTr="00FF663E">
        <w:tc>
          <w:tcPr>
            <w:tcW w:w="9016" w:type="dxa"/>
          </w:tcPr>
          <w:p w:rsidR="004D76B1" w:rsidRDefault="004D76B1">
            <w:r>
              <w:t>Now select a scene and explain how music is used and its importance</w:t>
            </w:r>
          </w:p>
          <w:p w:rsidR="004D76B1" w:rsidRDefault="004D76B1"/>
          <w:p w:rsidR="004D76B1" w:rsidRDefault="004D76B1"/>
          <w:p w:rsidR="004D76B1" w:rsidRDefault="004D76B1"/>
          <w:p w:rsidR="004D76B1" w:rsidRDefault="004D76B1"/>
          <w:p w:rsidR="004D76B1" w:rsidRDefault="004D76B1"/>
          <w:p w:rsidR="004D76B1" w:rsidRDefault="004D76B1"/>
          <w:p w:rsidR="004D76B1" w:rsidRDefault="004D76B1"/>
          <w:p w:rsidR="004D76B1" w:rsidRDefault="004D76B1"/>
          <w:p w:rsidR="004D76B1" w:rsidRDefault="004D76B1"/>
        </w:tc>
      </w:tr>
    </w:tbl>
    <w:p w:rsidR="00832E84" w:rsidRDefault="00832E84"/>
    <w:sectPr w:rsidR="00832E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Light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E0FE1"/>
    <w:multiLevelType w:val="hybridMultilevel"/>
    <w:tmpl w:val="C59C7204"/>
    <w:lvl w:ilvl="0" w:tplc="7CA40CE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5EC58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9EA8D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BC055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D2AC3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A845E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A80AC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461C0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1673B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B8A56AB"/>
    <w:multiLevelType w:val="hybridMultilevel"/>
    <w:tmpl w:val="6BBA4DF0"/>
    <w:lvl w:ilvl="0" w:tplc="3E7EE85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A68F6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6CF5B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64E46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B2B72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62CF0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F24D0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6244F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56064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DB"/>
    <w:rsid w:val="00234A55"/>
    <w:rsid w:val="002A11E1"/>
    <w:rsid w:val="004D76B1"/>
    <w:rsid w:val="00832E84"/>
    <w:rsid w:val="00DC1EDB"/>
    <w:rsid w:val="00FD6762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C3575-DE06-43FA-BD47-9F5E9C80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E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E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ED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C1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566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303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8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1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400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SKY</dc:creator>
  <cp:keywords/>
  <dc:description/>
  <cp:lastModifiedBy>Lenny SKY</cp:lastModifiedBy>
  <cp:revision>4</cp:revision>
  <dcterms:created xsi:type="dcterms:W3CDTF">2015-08-03T01:43:00Z</dcterms:created>
  <dcterms:modified xsi:type="dcterms:W3CDTF">2015-08-03T02:05:00Z</dcterms:modified>
</cp:coreProperties>
</file>